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19F4F" w14:textId="77777777" w:rsidR="009C1180" w:rsidRPr="009C1180" w:rsidRDefault="009C1180" w:rsidP="009C1180">
      <w:pPr>
        <w:jc w:val="center"/>
        <w:rPr>
          <w:b/>
          <w:bCs/>
          <w:sz w:val="32"/>
          <w:szCs w:val="32"/>
        </w:rPr>
      </w:pPr>
      <w:r w:rsidRPr="009C1180">
        <w:rPr>
          <w:b/>
          <w:bCs/>
          <w:sz w:val="32"/>
          <w:szCs w:val="32"/>
        </w:rPr>
        <w:t>Documente obligatorii pentru Recepția Finală</w:t>
      </w:r>
    </w:p>
    <w:p w14:paraId="18A948E8" w14:textId="77777777" w:rsidR="009C1180" w:rsidRPr="009C1180" w:rsidRDefault="009C1180" w:rsidP="009C1180">
      <w:pPr>
        <w:rPr>
          <w:sz w:val="32"/>
          <w:szCs w:val="32"/>
        </w:rPr>
      </w:pPr>
      <w:r w:rsidRPr="009C1180">
        <w:rPr>
          <w:sz w:val="32"/>
          <w:szCs w:val="32"/>
        </w:rPr>
        <w:t>Conform reglementărilor în vigoare, dosarul prezentat comisiei de recepție trebuie să cuprindă:</w:t>
      </w:r>
    </w:p>
    <w:p w14:paraId="315EB064" w14:textId="77777777" w:rsidR="009C1180" w:rsidRPr="009C1180" w:rsidRDefault="009C1180" w:rsidP="009C1180">
      <w:pPr>
        <w:numPr>
          <w:ilvl w:val="0"/>
          <w:numId w:val="1"/>
        </w:numPr>
        <w:rPr>
          <w:sz w:val="32"/>
          <w:szCs w:val="32"/>
        </w:rPr>
      </w:pPr>
      <w:r w:rsidRPr="009C1180">
        <w:rPr>
          <w:b/>
          <w:bCs/>
          <w:sz w:val="32"/>
          <w:szCs w:val="32"/>
        </w:rPr>
        <w:t>Procesul-verbal de recepție la terminarea lucrărilor</w:t>
      </w:r>
      <w:r w:rsidRPr="009C1180">
        <w:rPr>
          <w:sz w:val="32"/>
          <w:szCs w:val="32"/>
        </w:rPr>
        <w:t> (copie), care reprezintă actul de bază prin care s-a preluat construcția inițial.</w:t>
      </w:r>
    </w:p>
    <w:p w14:paraId="18A1CA71" w14:textId="77777777" w:rsidR="009C1180" w:rsidRPr="009C1180" w:rsidRDefault="009C1180" w:rsidP="009C1180">
      <w:pPr>
        <w:numPr>
          <w:ilvl w:val="0"/>
          <w:numId w:val="1"/>
        </w:numPr>
        <w:rPr>
          <w:sz w:val="32"/>
          <w:szCs w:val="32"/>
        </w:rPr>
      </w:pPr>
      <w:r w:rsidRPr="009C1180">
        <w:rPr>
          <w:b/>
          <w:bCs/>
          <w:sz w:val="32"/>
          <w:szCs w:val="32"/>
        </w:rPr>
        <w:t>Referatul investitorului/proprietarului</w:t>
      </w:r>
      <w:r w:rsidRPr="009C1180">
        <w:rPr>
          <w:sz w:val="32"/>
          <w:szCs w:val="32"/>
        </w:rPr>
        <w:t> privind comportarea construcției pe parcursul perioadei de garanție.</w:t>
      </w:r>
    </w:p>
    <w:p w14:paraId="5AE97767" w14:textId="467E2C26" w:rsidR="009C1180" w:rsidRPr="009C1180" w:rsidRDefault="009C1180" w:rsidP="009C1180">
      <w:pPr>
        <w:numPr>
          <w:ilvl w:val="0"/>
          <w:numId w:val="1"/>
        </w:numPr>
        <w:rPr>
          <w:sz w:val="32"/>
          <w:szCs w:val="32"/>
        </w:rPr>
      </w:pPr>
      <w:r w:rsidRPr="009C1180">
        <w:rPr>
          <w:b/>
          <w:bCs/>
          <w:sz w:val="32"/>
          <w:szCs w:val="32"/>
        </w:rPr>
        <w:t>Referatul proiectantului</w:t>
      </w:r>
      <w:r w:rsidRPr="009C1180">
        <w:rPr>
          <w:sz w:val="32"/>
          <w:szCs w:val="32"/>
        </w:rPr>
        <w:t> cu privire la modul în care au fost remediate eventualele defecte apărute în perioada de garanție.</w:t>
      </w:r>
    </w:p>
    <w:p w14:paraId="49968DFF" w14:textId="77777777" w:rsidR="009C1180" w:rsidRPr="009C1180" w:rsidRDefault="009C1180" w:rsidP="009C1180">
      <w:pPr>
        <w:numPr>
          <w:ilvl w:val="0"/>
          <w:numId w:val="1"/>
        </w:numPr>
        <w:rPr>
          <w:sz w:val="32"/>
          <w:szCs w:val="32"/>
        </w:rPr>
      </w:pPr>
      <w:r w:rsidRPr="009C1180">
        <w:rPr>
          <w:b/>
          <w:bCs/>
          <w:sz w:val="32"/>
          <w:szCs w:val="32"/>
        </w:rPr>
        <w:t>Adeverințe de la Inspectoratul de Stat în Construcții (ISC)</w:t>
      </w:r>
      <w:r w:rsidRPr="009C1180">
        <w:rPr>
          <w:sz w:val="32"/>
          <w:szCs w:val="32"/>
        </w:rPr>
        <w:t> care să confirme plata cotelor legale de 0,1% și 0,5% din valoarea lucrărilor.</w:t>
      </w:r>
    </w:p>
    <w:p w14:paraId="2FD258D6" w14:textId="77777777" w:rsidR="009C1180" w:rsidRPr="009C1180" w:rsidRDefault="009C1180" w:rsidP="009C1180">
      <w:pPr>
        <w:numPr>
          <w:ilvl w:val="0"/>
          <w:numId w:val="1"/>
        </w:numPr>
        <w:rPr>
          <w:sz w:val="32"/>
          <w:szCs w:val="32"/>
        </w:rPr>
      </w:pPr>
      <w:r w:rsidRPr="009C1180">
        <w:rPr>
          <w:b/>
          <w:bCs/>
          <w:sz w:val="32"/>
          <w:szCs w:val="32"/>
        </w:rPr>
        <w:t>Certificatul de performanță energetică</w:t>
      </w:r>
      <w:r w:rsidRPr="009C1180">
        <w:rPr>
          <w:sz w:val="32"/>
          <w:szCs w:val="32"/>
        </w:rPr>
        <w:t> al clădirii. </w:t>
      </w:r>
    </w:p>
    <w:p w14:paraId="33A6E47B" w14:textId="543B919C" w:rsidR="009C1180" w:rsidRPr="009C1180" w:rsidRDefault="009C1180" w:rsidP="009C1180">
      <w:pPr>
        <w:rPr>
          <w:sz w:val="32"/>
          <w:szCs w:val="32"/>
        </w:rPr>
      </w:pPr>
      <w:r w:rsidRPr="009C1180">
        <w:rPr>
          <w:sz w:val="32"/>
          <w:szCs w:val="32"/>
        </w:rPr>
        <mc:AlternateContent>
          <mc:Choice Requires="wps">
            <w:drawing>
              <wp:inline distT="0" distB="0" distL="0" distR="0" wp14:anchorId="0E587AFF" wp14:editId="64AC95D6">
                <wp:extent cx="304800" cy="304800"/>
                <wp:effectExtent l="0" t="0" r="0" b="0"/>
                <wp:docPr id="894735157" name="Dreptunghi 3" descr="ISC.GOV.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98B101" id="Dreptunghi 3" o:spid="_x0000_s1026" alt="ISC.GOV.R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4981B40" w14:textId="77777777" w:rsidR="009C1180" w:rsidRPr="009C1180" w:rsidRDefault="009C1180" w:rsidP="009C1180">
      <w:pPr>
        <w:rPr>
          <w:b/>
          <w:bCs/>
          <w:sz w:val="32"/>
          <w:szCs w:val="32"/>
        </w:rPr>
      </w:pPr>
      <w:r w:rsidRPr="009C1180">
        <w:rPr>
          <w:b/>
          <w:bCs/>
          <w:sz w:val="32"/>
          <w:szCs w:val="32"/>
        </w:rPr>
        <w:t>Alte documente ce pot fi solicitate de comisie:</w:t>
      </w:r>
    </w:p>
    <w:p w14:paraId="7A5A348C" w14:textId="77777777" w:rsidR="009C1180" w:rsidRPr="009C1180" w:rsidRDefault="009C1180" w:rsidP="009C1180">
      <w:pPr>
        <w:numPr>
          <w:ilvl w:val="0"/>
          <w:numId w:val="2"/>
        </w:numPr>
        <w:rPr>
          <w:sz w:val="32"/>
          <w:szCs w:val="32"/>
        </w:rPr>
      </w:pPr>
      <w:r w:rsidRPr="009C1180">
        <w:rPr>
          <w:b/>
          <w:bCs/>
          <w:sz w:val="32"/>
          <w:szCs w:val="32"/>
        </w:rPr>
        <w:t>Dovada remedierii viciilor</w:t>
      </w:r>
      <w:r w:rsidRPr="009C1180">
        <w:rPr>
          <w:sz w:val="32"/>
          <w:szCs w:val="32"/>
        </w:rPr>
        <w:t> ascunse sau a defectelor menționate la recepția de la terminarea lucrărilor.</w:t>
      </w:r>
    </w:p>
    <w:p w14:paraId="719ED7F1" w14:textId="77777777" w:rsidR="009C1180" w:rsidRPr="009C1180" w:rsidRDefault="009C1180" w:rsidP="009C1180">
      <w:pPr>
        <w:numPr>
          <w:ilvl w:val="0"/>
          <w:numId w:val="2"/>
        </w:numPr>
        <w:rPr>
          <w:sz w:val="32"/>
          <w:szCs w:val="32"/>
        </w:rPr>
      </w:pPr>
      <w:r w:rsidRPr="009C1180">
        <w:rPr>
          <w:b/>
          <w:bCs/>
          <w:sz w:val="32"/>
          <w:szCs w:val="32"/>
        </w:rPr>
        <w:t>Documente de control</w:t>
      </w:r>
      <w:r w:rsidRPr="009C1180">
        <w:rPr>
          <w:sz w:val="32"/>
          <w:szCs w:val="32"/>
        </w:rPr>
        <w:t> sau alte acte anexate pe care comisia de recepție le consideră necesare pentru admiterea recepției. </w:t>
      </w:r>
    </w:p>
    <w:p w14:paraId="270F34E6" w14:textId="77777777" w:rsidR="009C1180" w:rsidRPr="009C1180" w:rsidRDefault="009C1180" w:rsidP="009C1180">
      <w:pPr>
        <w:rPr>
          <w:sz w:val="32"/>
          <w:szCs w:val="32"/>
        </w:rPr>
      </w:pPr>
      <w:r w:rsidRPr="009C1180">
        <w:rPr>
          <w:b/>
          <w:bCs/>
          <w:sz w:val="32"/>
          <w:szCs w:val="32"/>
        </w:rPr>
        <w:t>Notă:</w:t>
      </w:r>
      <w:r w:rsidRPr="009C1180">
        <w:rPr>
          <w:sz w:val="32"/>
          <w:szCs w:val="32"/>
        </w:rPr>
        <w:t> Dacă comisia descoperă vicii care nu au fost remediate, aceasta poate decide </w:t>
      </w:r>
      <w:r w:rsidRPr="009C1180">
        <w:rPr>
          <w:b/>
          <w:bCs/>
          <w:sz w:val="32"/>
          <w:szCs w:val="32"/>
        </w:rPr>
        <w:t>suspendarea procesului de recepție finală</w:t>
      </w:r>
      <w:r w:rsidRPr="009C1180">
        <w:rPr>
          <w:sz w:val="32"/>
          <w:szCs w:val="32"/>
        </w:rPr>
        <w:t> până la înlăturarea acestora. </w:t>
      </w:r>
    </w:p>
    <w:p w14:paraId="3DC33DBF" w14:textId="77777777" w:rsidR="002C0EA1" w:rsidRPr="009C1180" w:rsidRDefault="002C0EA1">
      <w:pPr>
        <w:rPr>
          <w:sz w:val="32"/>
          <w:szCs w:val="32"/>
        </w:rPr>
      </w:pPr>
    </w:p>
    <w:sectPr w:rsidR="002C0EA1" w:rsidRPr="009C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70A3"/>
    <w:multiLevelType w:val="multilevel"/>
    <w:tmpl w:val="CC0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C65099"/>
    <w:multiLevelType w:val="multilevel"/>
    <w:tmpl w:val="9F32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330983">
    <w:abstractNumId w:val="0"/>
  </w:num>
  <w:num w:numId="2" w16cid:durableId="968978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80"/>
    <w:rsid w:val="0017008D"/>
    <w:rsid w:val="002C0EA1"/>
    <w:rsid w:val="00335DDD"/>
    <w:rsid w:val="009C1180"/>
    <w:rsid w:val="00E0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165BF8"/>
  <w15:chartTrackingRefBased/>
  <w15:docId w15:val="{179D77EB-6550-41E9-9C52-1A063300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C1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C1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C11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C1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C11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C1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C1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C1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C1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C1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C1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C11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C118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C118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C118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C118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C118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C118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C1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C1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C1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C1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C1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C118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C118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C118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C1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C118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C1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Asus2</cp:lastModifiedBy>
  <cp:revision>1</cp:revision>
  <cp:lastPrinted>2026-03-13T09:47:00Z</cp:lastPrinted>
  <dcterms:created xsi:type="dcterms:W3CDTF">2026-03-13T09:44:00Z</dcterms:created>
  <dcterms:modified xsi:type="dcterms:W3CDTF">2026-03-13T09:47:00Z</dcterms:modified>
</cp:coreProperties>
</file>